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2295" w:rsidRPr="001C2295" w:rsidRDefault="001C2295" w:rsidP="001C22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1C2295" w:rsidRPr="001C2295" w:rsidRDefault="001C2295" w:rsidP="001C22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C22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</w:t>
      </w:r>
    </w:p>
    <w:p w:rsidR="001C2295" w:rsidRPr="001C2295" w:rsidRDefault="001C2295" w:rsidP="001C22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C22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Закончился 1 этап региональной программы Тверской области «Обеспечение информационной безопасности детей, производства информационной продукции для детей и оборота информационной продукции».</w:t>
      </w:r>
    </w:p>
    <w:p w:rsidR="001C2295" w:rsidRPr="001C2295" w:rsidRDefault="001C2295" w:rsidP="001C22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C22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</w:t>
      </w:r>
      <w:hyperlink r:id="rId5" w:tgtFrame="_blank" w:history="1">
        <w:r w:rsidRPr="001C2295">
          <w:rPr>
            <w:rFonts w:ascii="Arial" w:eastAsia="Times New Roman" w:hAnsi="Arial" w:cs="Arial"/>
            <w:color w:val="005BD1"/>
            <w:sz w:val="23"/>
            <w:szCs w:val="23"/>
            <w:u w:val="single"/>
            <w:lang w:eastAsia="ru-RU"/>
          </w:rPr>
          <w:t>http://www.tverobr.ru/index.php/resourse/katalog-resursov/293-rpto</w:t>
        </w:r>
      </w:hyperlink>
      <w:r w:rsidRPr="001C22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1C2295" w:rsidRPr="001C2295" w:rsidRDefault="001C2295" w:rsidP="001C22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C22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</w:t>
      </w:r>
    </w:p>
    <w:p w:rsidR="001C2295" w:rsidRPr="001C2295" w:rsidRDefault="001C2295" w:rsidP="001C22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C22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</w:t>
      </w:r>
      <w:bookmarkStart w:id="0" w:name="_GoBack"/>
      <w:bookmarkEnd w:id="0"/>
    </w:p>
    <w:p w:rsidR="00CC6201" w:rsidRDefault="00CC6201"/>
    <w:sectPr w:rsidR="00CC62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295"/>
    <w:rsid w:val="001C2295"/>
    <w:rsid w:val="00CC6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232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0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92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4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1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7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37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06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36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tverobr.ru/index.php/resourse/katalog-resursov/293-rpt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Кувшиновский колледж</dc:creator>
  <cp:lastModifiedBy>Кувшиновский колледж</cp:lastModifiedBy>
  <cp:revision>1</cp:revision>
  <dcterms:created xsi:type="dcterms:W3CDTF">2020-02-21T16:31:00Z</dcterms:created>
  <dcterms:modified xsi:type="dcterms:W3CDTF">2020-02-21T16:34:00Z</dcterms:modified>
</cp:coreProperties>
</file>